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566" w:rsidRPr="00D64566" w:rsidRDefault="00D64566" w:rsidP="00D64566">
      <w:pPr>
        <w:pStyle w:val="Heading3"/>
        <w:spacing w:before="0" w:after="150"/>
        <w:jc w:val="center"/>
        <w:textAlignment w:val="baseline"/>
        <w:rPr>
          <w:rFonts w:ascii="Comic Sans MS" w:hAnsi="Comic Sans MS"/>
          <w:color w:val="auto"/>
        </w:rPr>
      </w:pPr>
      <w:r w:rsidRPr="00D64566">
        <w:rPr>
          <w:rFonts w:ascii="Comic Sans MS" w:hAnsi="Comic Sans MS"/>
          <w:color w:val="auto"/>
        </w:rPr>
        <w:t>Inclusion Statement</w:t>
      </w:r>
    </w:p>
    <w:p w:rsidR="00D64566" w:rsidRDefault="00D64566" w:rsidP="00D64566">
      <w:pPr>
        <w:pStyle w:val="NormalWeb"/>
        <w:spacing w:before="0" w:beforeAutospacing="0" w:after="256" w:afterAutospacing="0" w:line="330" w:lineRule="atLeast"/>
        <w:textAlignment w:val="baseline"/>
        <w:rPr>
          <w:rFonts w:ascii="Comic Sans MS" w:hAnsi="Comic Sans MS"/>
          <w:color w:val="2C2B2B"/>
        </w:rPr>
      </w:pPr>
      <w:r>
        <w:rPr>
          <w:rFonts w:ascii="Comic Sans MS" w:hAnsi="Comic Sans MS"/>
          <w:color w:val="2C2B2B"/>
        </w:rPr>
        <w:t xml:space="preserve">Wootton Bassett Infants is committed to the learning and development of all of its pupils and encourages them to participate and achieve in every aspect of school life.  We aim for equal opportunities for all members of our school community and are committed to being a full inclusive school.  </w:t>
      </w:r>
    </w:p>
    <w:p w:rsidR="00D64566" w:rsidRDefault="00D64566" w:rsidP="00D64566">
      <w:pPr>
        <w:pStyle w:val="NormalWeb"/>
        <w:spacing w:before="0" w:beforeAutospacing="0" w:after="256" w:afterAutospacing="0" w:line="330" w:lineRule="atLeast"/>
        <w:textAlignment w:val="baseline"/>
        <w:rPr>
          <w:rFonts w:ascii="Comic Sans MS" w:hAnsi="Comic Sans MS"/>
          <w:color w:val="2C2B2B"/>
        </w:rPr>
      </w:pPr>
      <w:r>
        <w:rPr>
          <w:rFonts w:ascii="Comic Sans MS" w:hAnsi="Comic Sans MS"/>
          <w:color w:val="2C2B2B"/>
        </w:rPr>
        <w:t xml:space="preserve">Wootton Bassett </w:t>
      </w:r>
      <w:r w:rsidR="009C4202">
        <w:rPr>
          <w:rFonts w:ascii="Comic Sans MS" w:hAnsi="Comic Sans MS"/>
          <w:color w:val="2C2B2B"/>
        </w:rPr>
        <w:t>Infant</w:t>
      </w:r>
      <w:r w:rsidR="00FC7764">
        <w:rPr>
          <w:rFonts w:ascii="Comic Sans MS" w:hAnsi="Comic Sans MS"/>
          <w:color w:val="2C2B2B"/>
        </w:rPr>
        <w:t>s’</w:t>
      </w:r>
      <w:r w:rsidR="009C4202">
        <w:rPr>
          <w:rFonts w:ascii="Comic Sans MS" w:hAnsi="Comic Sans MS"/>
          <w:color w:val="2C2B2B"/>
        </w:rPr>
        <w:t xml:space="preserve"> </w:t>
      </w:r>
      <w:r w:rsidRPr="00D64566">
        <w:rPr>
          <w:rFonts w:ascii="Comic Sans MS" w:hAnsi="Comic Sans MS"/>
          <w:color w:val="2C2B2B"/>
        </w:rPr>
        <w:t>School aims to:</w:t>
      </w:r>
    </w:p>
    <w:p w:rsidR="00D64566" w:rsidRPr="00D64566" w:rsidRDefault="00D64566" w:rsidP="00D64566">
      <w:pPr>
        <w:pStyle w:val="NormalWeb"/>
        <w:numPr>
          <w:ilvl w:val="0"/>
          <w:numId w:val="2"/>
        </w:numPr>
        <w:spacing w:before="0" w:beforeAutospacing="0" w:after="256" w:afterAutospacing="0" w:line="330" w:lineRule="atLeast"/>
        <w:textAlignment w:val="baseline"/>
        <w:rPr>
          <w:rFonts w:ascii="Comic Sans MS" w:hAnsi="Comic Sans MS"/>
          <w:color w:val="2C2B2B"/>
        </w:rPr>
      </w:pPr>
      <w:r>
        <w:rPr>
          <w:rFonts w:ascii="Comic Sans MS" w:hAnsi="Comic Sans MS"/>
          <w:color w:val="2C2B2B"/>
        </w:rPr>
        <w:t>Set suitable learnin</w:t>
      </w:r>
      <w:r w:rsidR="009C4202">
        <w:rPr>
          <w:rFonts w:ascii="Comic Sans MS" w:hAnsi="Comic Sans MS"/>
          <w:color w:val="2C2B2B"/>
        </w:rPr>
        <w:t xml:space="preserve">g challenges that respond to </w:t>
      </w:r>
      <w:r>
        <w:rPr>
          <w:rFonts w:ascii="Comic Sans MS" w:hAnsi="Comic Sans MS"/>
          <w:color w:val="2C2B2B"/>
        </w:rPr>
        <w:t>individual pupil</w:t>
      </w:r>
      <w:r w:rsidR="00FC7764">
        <w:rPr>
          <w:rFonts w:ascii="Comic Sans MS" w:hAnsi="Comic Sans MS"/>
          <w:color w:val="2C2B2B"/>
        </w:rPr>
        <w:t>’</w:t>
      </w:r>
      <w:r>
        <w:rPr>
          <w:rFonts w:ascii="Comic Sans MS" w:hAnsi="Comic Sans MS"/>
          <w:color w:val="2C2B2B"/>
        </w:rPr>
        <w:t>s needs in a way to overcome potential barriers to learning.</w:t>
      </w:r>
    </w:p>
    <w:p w:rsidR="00D64566" w:rsidRPr="00D64566" w:rsidRDefault="00D64566" w:rsidP="00D64566">
      <w:pPr>
        <w:pStyle w:val="NormalWeb"/>
        <w:spacing w:before="0" w:beforeAutospacing="0" w:after="256" w:afterAutospacing="0" w:line="330" w:lineRule="atLeast"/>
        <w:textAlignment w:val="baseline"/>
        <w:rPr>
          <w:rFonts w:ascii="Comic Sans MS" w:hAnsi="Comic Sans MS"/>
          <w:color w:val="2C2B2B"/>
        </w:rPr>
      </w:pPr>
      <w:r w:rsidRPr="00D64566">
        <w:rPr>
          <w:rFonts w:ascii="Comic Sans MS" w:hAnsi="Comic Sans MS"/>
          <w:color w:val="2C2B2B"/>
        </w:rPr>
        <w:t>We welcome all pupils and staff, irrespective of race, colour, creed or impairment. Every member of staff shares the responsibility to remove barriers to learning for all pupils, including those with a disability.</w:t>
      </w:r>
    </w:p>
    <w:p w:rsidR="00D64566" w:rsidRPr="009C4202" w:rsidRDefault="00D64566" w:rsidP="009C4202">
      <w:pPr>
        <w:pStyle w:val="NormalWeb"/>
        <w:spacing w:before="0" w:beforeAutospacing="0" w:after="256" w:afterAutospacing="0" w:line="330" w:lineRule="atLeast"/>
        <w:textAlignment w:val="baseline"/>
        <w:rPr>
          <w:rFonts w:ascii="Comic Sans MS" w:hAnsi="Comic Sans MS"/>
          <w:color w:val="2C2B2B"/>
        </w:rPr>
      </w:pPr>
      <w:r w:rsidRPr="009C4202">
        <w:rPr>
          <w:rFonts w:ascii="Comic Sans MS" w:hAnsi="Comic Sans MS"/>
          <w:color w:val="2C2B2B"/>
        </w:rPr>
        <w:t>We are committed to offering an inclusive curriculum to ensure the best possible progress for all of our pupils whatever their needs or abilities. Not all pupils with disabilities have special educational needs and not all pupils with SEN me</w:t>
      </w:r>
      <w:r w:rsidR="00FC7764">
        <w:rPr>
          <w:rFonts w:ascii="Comic Sans MS" w:hAnsi="Comic Sans MS"/>
          <w:color w:val="2C2B2B"/>
        </w:rPr>
        <w:t>et the definition of disability.  W</w:t>
      </w:r>
      <w:bookmarkStart w:id="0" w:name="_GoBack"/>
      <w:bookmarkEnd w:id="0"/>
      <w:r w:rsidR="003D5DA4">
        <w:rPr>
          <w:rFonts w:ascii="Comic Sans MS" w:hAnsi="Comic Sans MS"/>
          <w:color w:val="2C2B2B"/>
        </w:rPr>
        <w:t xml:space="preserve">e monitor progress carefully to ensure provision is appropriate and suitable to the child.  </w:t>
      </w:r>
    </w:p>
    <w:p w:rsidR="00D64566" w:rsidRPr="009C4202" w:rsidRDefault="00D64566" w:rsidP="009C4202">
      <w:pPr>
        <w:pStyle w:val="NormalWeb"/>
        <w:spacing w:before="0" w:beforeAutospacing="0" w:after="256" w:afterAutospacing="0" w:line="330" w:lineRule="atLeast"/>
        <w:textAlignment w:val="baseline"/>
        <w:rPr>
          <w:rFonts w:ascii="Comic Sans MS" w:hAnsi="Comic Sans MS"/>
          <w:color w:val="2C2B2B"/>
        </w:rPr>
      </w:pPr>
      <w:r w:rsidRPr="009C4202">
        <w:rPr>
          <w:rFonts w:ascii="Comic Sans MS" w:hAnsi="Comic Sans MS"/>
          <w:color w:val="2C2B2B"/>
        </w:rPr>
        <w:t xml:space="preserve">If </w:t>
      </w:r>
      <w:proofErr w:type="gramStart"/>
      <w:r w:rsidRPr="009C4202">
        <w:rPr>
          <w:rFonts w:ascii="Comic Sans MS" w:hAnsi="Comic Sans MS"/>
          <w:color w:val="2C2B2B"/>
        </w:rPr>
        <w:t>a teacher, or you as a pa</w:t>
      </w:r>
      <w:r w:rsidR="003D5DA4">
        <w:rPr>
          <w:rFonts w:ascii="Comic Sans MS" w:hAnsi="Comic Sans MS"/>
          <w:color w:val="2C2B2B"/>
        </w:rPr>
        <w:t>rent, feel</w:t>
      </w:r>
      <w:proofErr w:type="gramEnd"/>
      <w:r w:rsidR="003D5DA4">
        <w:rPr>
          <w:rFonts w:ascii="Comic Sans MS" w:hAnsi="Comic Sans MS"/>
          <w:color w:val="2C2B2B"/>
        </w:rPr>
        <w:t xml:space="preserve"> that your child is having</w:t>
      </w:r>
      <w:r w:rsidRPr="009C4202">
        <w:rPr>
          <w:rFonts w:ascii="Comic Sans MS" w:hAnsi="Comic Sans MS"/>
          <w:color w:val="2C2B2B"/>
        </w:rPr>
        <w:t xml:space="preserve"> difficulties at school </w:t>
      </w:r>
      <w:r w:rsidR="003D5DA4">
        <w:rPr>
          <w:rFonts w:ascii="Comic Sans MS" w:hAnsi="Comic Sans MS"/>
          <w:color w:val="2C2B2B"/>
        </w:rPr>
        <w:t xml:space="preserve">we encourage communication between class teacher and/or SENCO to ensure this can be discussed.  </w:t>
      </w:r>
      <w:r w:rsidRPr="009C4202">
        <w:rPr>
          <w:rFonts w:ascii="Comic Sans MS" w:hAnsi="Comic Sans MS"/>
          <w:color w:val="2C2B2B"/>
        </w:rPr>
        <w:t>We believe that the closer we work together the more successful any help will be. Many problems can be sorted out easily by matching the level of help to the needs of the child with step-by-step programmes. Sometimes it is felt that a child needs a particular kind of help, in which case the help of specialists fro</w:t>
      </w:r>
      <w:r w:rsidR="003D5DA4">
        <w:rPr>
          <w:rFonts w:ascii="Comic Sans MS" w:hAnsi="Comic Sans MS"/>
          <w:color w:val="2C2B2B"/>
        </w:rPr>
        <w:t>m outside school may be used</w:t>
      </w:r>
      <w:r w:rsidRPr="009C4202">
        <w:rPr>
          <w:rFonts w:ascii="Comic Sans MS" w:hAnsi="Comic Sans MS"/>
          <w:color w:val="2C2B2B"/>
        </w:rPr>
        <w:t>.</w:t>
      </w:r>
    </w:p>
    <w:p w:rsidR="00D64566" w:rsidRDefault="00D64566" w:rsidP="00D64566">
      <w:pPr>
        <w:shd w:val="clear" w:color="auto" w:fill="FFFFFF"/>
        <w:spacing w:before="150" w:after="165" w:line="288" w:lineRule="atLeast"/>
        <w:outlineLvl w:val="1"/>
        <w:rPr>
          <w:rFonts w:ascii="Tahoma" w:eastAsia="Times New Roman" w:hAnsi="Tahoma" w:cs="Tahoma"/>
          <w:color w:val="5C5C5C"/>
          <w:sz w:val="39"/>
          <w:szCs w:val="39"/>
          <w:lang w:eastAsia="en-GB"/>
        </w:rPr>
      </w:pPr>
    </w:p>
    <w:p w:rsidR="000B42D9" w:rsidRDefault="000B42D9"/>
    <w:p w:rsidR="00D64566" w:rsidRDefault="00D64566"/>
    <w:p w:rsidR="00D64566" w:rsidRDefault="00D64566"/>
    <w:sectPr w:rsidR="00D64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12112"/>
    <w:multiLevelType w:val="multilevel"/>
    <w:tmpl w:val="D66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8638B"/>
    <w:multiLevelType w:val="multilevel"/>
    <w:tmpl w:val="2626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66"/>
    <w:rsid w:val="000B42D9"/>
    <w:rsid w:val="003D5DA4"/>
    <w:rsid w:val="009C4202"/>
    <w:rsid w:val="00D64566"/>
    <w:rsid w:val="00D97C87"/>
    <w:rsid w:val="00F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45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45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5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64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566"/>
    <w:rPr>
      <w:b/>
      <w:bCs/>
    </w:rPr>
  </w:style>
  <w:style w:type="character" w:customStyle="1" w:styleId="Heading1Char">
    <w:name w:val="Heading 1 Char"/>
    <w:basedOn w:val="DefaultParagraphFont"/>
    <w:link w:val="Heading1"/>
    <w:uiPriority w:val="9"/>
    <w:rsid w:val="00D645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645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45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645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56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64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64566"/>
    <w:rPr>
      <w:b/>
      <w:bCs/>
    </w:rPr>
  </w:style>
  <w:style w:type="character" w:customStyle="1" w:styleId="Heading1Char">
    <w:name w:val="Heading 1 Char"/>
    <w:basedOn w:val="DefaultParagraphFont"/>
    <w:link w:val="Heading1"/>
    <w:uiPriority w:val="9"/>
    <w:rsid w:val="00D645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645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4555">
      <w:bodyDiv w:val="1"/>
      <w:marLeft w:val="0"/>
      <w:marRight w:val="0"/>
      <w:marTop w:val="0"/>
      <w:marBottom w:val="0"/>
      <w:divBdr>
        <w:top w:val="none" w:sz="0" w:space="0" w:color="auto"/>
        <w:left w:val="none" w:sz="0" w:space="0" w:color="auto"/>
        <w:bottom w:val="none" w:sz="0" w:space="0" w:color="auto"/>
        <w:right w:val="none" w:sz="0" w:space="0" w:color="auto"/>
      </w:divBdr>
      <w:divsChild>
        <w:div w:id="579565679">
          <w:marLeft w:val="0"/>
          <w:marRight w:val="0"/>
          <w:marTop w:val="0"/>
          <w:marBottom w:val="270"/>
          <w:divBdr>
            <w:top w:val="none" w:sz="0" w:space="0" w:color="auto"/>
            <w:left w:val="none" w:sz="0" w:space="0" w:color="auto"/>
            <w:bottom w:val="single" w:sz="6" w:space="0" w:color="C0D0CE"/>
            <w:right w:val="none" w:sz="0" w:space="0" w:color="auto"/>
          </w:divBdr>
        </w:div>
      </w:divsChild>
    </w:div>
    <w:div w:id="1406413849">
      <w:bodyDiv w:val="1"/>
      <w:marLeft w:val="0"/>
      <w:marRight w:val="0"/>
      <w:marTop w:val="0"/>
      <w:marBottom w:val="0"/>
      <w:divBdr>
        <w:top w:val="none" w:sz="0" w:space="0" w:color="auto"/>
        <w:left w:val="none" w:sz="0" w:space="0" w:color="auto"/>
        <w:bottom w:val="none" w:sz="0" w:space="0" w:color="auto"/>
        <w:right w:val="none" w:sz="0" w:space="0" w:color="auto"/>
      </w:divBdr>
      <w:divsChild>
        <w:div w:id="524681797">
          <w:marLeft w:val="0"/>
          <w:marRight w:val="0"/>
          <w:marTop w:val="30"/>
          <w:marBottom w:val="150"/>
          <w:divBdr>
            <w:top w:val="none" w:sz="0" w:space="0" w:color="auto"/>
            <w:left w:val="none" w:sz="0" w:space="0" w:color="auto"/>
            <w:bottom w:val="none" w:sz="0" w:space="0" w:color="auto"/>
            <w:right w:val="none" w:sz="0" w:space="0" w:color="auto"/>
          </w:divBdr>
        </w:div>
        <w:div w:id="349840185">
          <w:marLeft w:val="0"/>
          <w:marRight w:val="0"/>
          <w:marTop w:val="0"/>
          <w:marBottom w:val="0"/>
          <w:divBdr>
            <w:top w:val="none" w:sz="0" w:space="0" w:color="auto"/>
            <w:left w:val="none" w:sz="0" w:space="0" w:color="auto"/>
            <w:bottom w:val="none" w:sz="0" w:space="0" w:color="auto"/>
            <w:right w:val="none" w:sz="0" w:space="0" w:color="auto"/>
          </w:divBdr>
        </w:div>
      </w:divsChild>
    </w:div>
    <w:div w:id="1926066464">
      <w:bodyDiv w:val="1"/>
      <w:marLeft w:val="0"/>
      <w:marRight w:val="0"/>
      <w:marTop w:val="0"/>
      <w:marBottom w:val="0"/>
      <w:divBdr>
        <w:top w:val="none" w:sz="0" w:space="0" w:color="auto"/>
        <w:left w:val="none" w:sz="0" w:space="0" w:color="auto"/>
        <w:bottom w:val="none" w:sz="0" w:space="0" w:color="auto"/>
        <w:right w:val="none" w:sz="0" w:space="0" w:color="auto"/>
      </w:divBdr>
      <w:divsChild>
        <w:div w:id="496463121">
          <w:blockQuote w:val="1"/>
          <w:marLeft w:val="0"/>
          <w:marRight w:val="0"/>
          <w:marTop w:val="180"/>
          <w:marBottom w:val="180"/>
          <w:divBdr>
            <w:top w:val="single" w:sz="6" w:space="8" w:color="EBEBEB"/>
            <w:left w:val="single" w:sz="6" w:space="31" w:color="EBEBEB"/>
            <w:bottom w:val="single" w:sz="6" w:space="8" w:color="EBEBEB"/>
            <w:right w:val="single" w:sz="6" w:space="31" w:color="EBEBEB"/>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JTitterington</dc:creator>
  <cp:lastModifiedBy>JTitterington</cp:lastModifiedBy>
  <cp:revision>3</cp:revision>
  <cp:lastPrinted>2019-09-25T12:16:00Z</cp:lastPrinted>
  <dcterms:created xsi:type="dcterms:W3CDTF">2019-09-24T16:40:00Z</dcterms:created>
  <dcterms:modified xsi:type="dcterms:W3CDTF">2019-09-25T13:16:00Z</dcterms:modified>
</cp:coreProperties>
</file>